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11C" w:rsidRPr="0019511C" w:rsidRDefault="0019511C" w:rsidP="0019511C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kern w:val="36"/>
          <w:sz w:val="28"/>
        </w:rPr>
      </w:pPr>
      <w:r w:rsidRPr="0019511C">
        <w:rPr>
          <w:rFonts w:asciiTheme="majorBidi" w:eastAsia="Times New Roman" w:hAnsiTheme="majorBidi" w:cstheme="majorBidi"/>
          <w:kern w:val="36"/>
          <w:sz w:val="28"/>
          <w:cs/>
        </w:rPr>
        <w:t>মোঃ জাহিদুল ইসলাম</w:t>
      </w:r>
    </w:p>
    <w:p w:rsidR="0019511C" w:rsidRPr="0019511C" w:rsidRDefault="0019511C" w:rsidP="0019511C">
      <w:pPr>
        <w:spacing w:after="0" w:line="240" w:lineRule="auto"/>
        <w:rPr>
          <w:rFonts w:asciiTheme="majorBidi" w:eastAsia="Times New Roman" w:hAnsiTheme="majorBidi" w:cstheme="majorBidi"/>
          <w:sz w:val="28"/>
        </w:rPr>
      </w:pPr>
      <w:r w:rsidRPr="0019511C">
        <w:rPr>
          <w:rFonts w:asciiTheme="majorBidi" w:eastAsia="Times New Roman" w:hAnsiTheme="majorBidi" w:cstheme="majorBidi"/>
          <w:sz w:val="28"/>
          <w:cs/>
        </w:rPr>
        <w:t>জেলা প্রশাসক</w:t>
      </w:r>
      <w:r w:rsidRPr="0019511C">
        <w:rPr>
          <w:rFonts w:asciiTheme="majorBidi" w:eastAsia="Times New Roman" w:hAnsiTheme="majorBidi" w:cstheme="majorBidi"/>
          <w:sz w:val="28"/>
        </w:rPr>
        <w:t xml:space="preserve">, </w:t>
      </w:r>
      <w:r w:rsidRPr="0019511C">
        <w:rPr>
          <w:rFonts w:asciiTheme="majorBidi" w:eastAsia="Times New Roman" w:hAnsiTheme="majorBidi" w:cstheme="majorBidi"/>
          <w:sz w:val="28"/>
          <w:cs/>
        </w:rPr>
        <w:t>চাঁপাইনবাবগঞ্জ।</w:t>
      </w:r>
    </w:p>
    <w:p w:rsidR="0019511C" w:rsidRDefault="0019511C" w:rsidP="0019511C">
      <w:pPr>
        <w:pStyle w:val="Heading1"/>
        <w:rPr>
          <w:rFonts w:asciiTheme="majorBidi" w:hAnsiTheme="majorBidi" w:cstheme="majorBidi"/>
          <w:b w:val="0"/>
          <w:bCs w:val="0"/>
          <w:sz w:val="28"/>
          <w:szCs w:val="28"/>
        </w:rPr>
      </w:pPr>
      <w:r w:rsidRPr="0019511C">
        <w:rPr>
          <w:rFonts w:asciiTheme="majorBidi" w:hAnsiTheme="majorBidi" w:cstheme="majorBidi"/>
          <w:b w:val="0"/>
          <w:bCs w:val="0"/>
          <w:sz w:val="28"/>
          <w:szCs w:val="28"/>
          <w:cs/>
        </w:rPr>
        <w:t>হেলালুদ্দীন আহমদ</w:t>
      </w:r>
      <w:r w:rsidRPr="0019511C">
        <w:rPr>
          <w:rFonts w:asciiTheme="majorBidi" w:hAnsiTheme="majorBidi" w:cstheme="majorBidi"/>
          <w:b w:val="0"/>
          <w:bCs w:val="0"/>
          <w:sz w:val="28"/>
          <w:szCs w:val="28"/>
        </w:rPr>
        <w:t>,</w:t>
      </w:r>
      <w:r w:rsidRPr="0019511C">
        <w:rPr>
          <w:rFonts w:asciiTheme="majorBidi" w:hAnsiTheme="majorBidi" w:cstheme="majorBidi"/>
          <w:b w:val="0"/>
          <w:bCs w:val="0"/>
          <w:sz w:val="28"/>
          <w:szCs w:val="28"/>
          <w:cs/>
        </w:rPr>
        <w:t>বিভাগীয় কমিশনার</w:t>
      </w:r>
      <w:r w:rsidRPr="0019511C">
        <w:rPr>
          <w:rFonts w:asciiTheme="majorBidi" w:hAnsiTheme="majorBidi" w:cstheme="majorBidi"/>
          <w:b w:val="0"/>
          <w:bCs w:val="0"/>
          <w:sz w:val="28"/>
          <w:szCs w:val="28"/>
        </w:rPr>
        <w:t xml:space="preserve">, </w:t>
      </w:r>
      <w:r w:rsidRPr="0019511C">
        <w:rPr>
          <w:rFonts w:asciiTheme="majorBidi" w:hAnsiTheme="majorBidi" w:cstheme="majorBidi"/>
          <w:b w:val="0"/>
          <w:bCs w:val="0"/>
          <w:sz w:val="28"/>
          <w:szCs w:val="28"/>
          <w:cs/>
        </w:rPr>
        <w:t>রাজশাহী</w:t>
      </w:r>
    </w:p>
    <w:p w:rsidR="0019511C" w:rsidRDefault="0019511C" w:rsidP="0019511C">
      <w:pPr>
        <w:pStyle w:val="NormalWeb"/>
      </w:pPr>
      <w:r>
        <w:rPr>
          <w:rStyle w:val="Emphasis"/>
          <w:rFonts w:cs="Vrinda"/>
          <w:color w:val="0000FF"/>
          <w:u w:val="single"/>
          <w:cs/>
        </w:rPr>
        <w:t>নাচোল উপজেলার ইউনিয়ন সমূহ :</w:t>
      </w:r>
    </w:p>
    <w:p w:rsidR="0019511C" w:rsidRDefault="0019511C" w:rsidP="0019511C">
      <w:pPr>
        <w:pStyle w:val="NormalWeb"/>
      </w:pPr>
      <w:r>
        <w:t> </w:t>
      </w:r>
    </w:p>
    <w:p w:rsidR="0019511C" w:rsidRDefault="0019511C" w:rsidP="0019511C">
      <w:pPr>
        <w:pStyle w:val="NormalWeb"/>
      </w:pPr>
      <w:r>
        <w:rPr>
          <w:sz w:val="21"/>
          <w:szCs w:val="21"/>
        </w:rPr>
        <w:t xml:space="preserve">      </w:t>
      </w:r>
      <w:r>
        <w:rPr>
          <w:rFonts w:cs="Vrinda"/>
          <w:sz w:val="21"/>
          <w:szCs w:val="21"/>
          <w:cs/>
        </w:rPr>
        <w:t>০১. ১নং</w:t>
      </w:r>
      <w:r>
        <w:rPr>
          <w:sz w:val="21"/>
          <w:szCs w:val="21"/>
        </w:rPr>
        <w:t xml:space="preserve"> </w:t>
      </w:r>
      <w:r>
        <w:rPr>
          <w:rFonts w:ascii="NikoshBAN" w:hAnsi="NikoshBAN" w:cs="NikoshBAN"/>
          <w:sz w:val="21"/>
          <w:szCs w:val="21"/>
          <w:cs/>
        </w:rPr>
        <w:t>কসবা ইউনিয়ন পরিষদ</w:t>
      </w:r>
    </w:p>
    <w:p w:rsidR="0019511C" w:rsidRDefault="0019511C" w:rsidP="0019511C">
      <w:pPr>
        <w:pStyle w:val="NormalWeb"/>
      </w:pPr>
      <w:r>
        <w:t> </w:t>
      </w:r>
    </w:p>
    <w:p w:rsidR="0019511C" w:rsidRDefault="0019511C" w:rsidP="0019511C">
      <w:pPr>
        <w:pStyle w:val="NormalWeb"/>
      </w:pPr>
      <w:r>
        <w:rPr>
          <w:rFonts w:ascii="NikoshBAN" w:hAnsi="NikoshBAN" w:cs="NikoshBAN"/>
          <w:sz w:val="21"/>
          <w:szCs w:val="21"/>
        </w:rPr>
        <w:t xml:space="preserve">       </w:t>
      </w:r>
      <w:r>
        <w:rPr>
          <w:rFonts w:ascii="NikoshBAN" w:hAnsi="NikoshBAN" w:cs="NikoshBAN"/>
          <w:sz w:val="21"/>
          <w:szCs w:val="21"/>
          <w:cs/>
        </w:rPr>
        <w:t>০২.</w:t>
      </w:r>
      <w:r>
        <w:rPr>
          <w:rFonts w:ascii="NikoshBAN" w:hAnsi="NikoshBAN" w:cs="NikoshBAN"/>
          <w:sz w:val="21"/>
          <w:szCs w:val="21"/>
        </w:rPr>
        <w:t xml:space="preserve">  </w:t>
      </w:r>
      <w:r>
        <w:rPr>
          <w:rFonts w:ascii="NikoshBAN" w:hAnsi="NikoshBAN" w:cs="NikoshBAN"/>
          <w:sz w:val="21"/>
          <w:szCs w:val="21"/>
          <w:cs/>
        </w:rPr>
        <w:t>২নং ফতেপুর ইউনিয়ন পরিষদ</w:t>
      </w:r>
    </w:p>
    <w:p w:rsidR="0019511C" w:rsidRDefault="0019511C" w:rsidP="0019511C">
      <w:pPr>
        <w:pStyle w:val="NormalWeb"/>
      </w:pPr>
      <w:r>
        <w:t> </w:t>
      </w:r>
    </w:p>
    <w:p w:rsidR="0019511C" w:rsidRDefault="0019511C" w:rsidP="0019511C">
      <w:pPr>
        <w:pStyle w:val="NormalWeb"/>
      </w:pPr>
      <w:r>
        <w:rPr>
          <w:rFonts w:ascii="NikoshBAN" w:hAnsi="NikoshBAN" w:cs="NikoshBAN"/>
          <w:sz w:val="21"/>
          <w:szCs w:val="21"/>
        </w:rPr>
        <w:t xml:space="preserve">       </w:t>
      </w:r>
      <w:r>
        <w:rPr>
          <w:rFonts w:ascii="NikoshBAN" w:hAnsi="NikoshBAN" w:cs="NikoshBAN"/>
          <w:sz w:val="21"/>
          <w:szCs w:val="21"/>
          <w:cs/>
        </w:rPr>
        <w:t>০৩.</w:t>
      </w:r>
      <w:r>
        <w:rPr>
          <w:rFonts w:ascii="NikoshBAN" w:hAnsi="NikoshBAN" w:cs="NikoshBAN"/>
          <w:sz w:val="21"/>
          <w:szCs w:val="21"/>
        </w:rPr>
        <w:t xml:space="preserve">  </w:t>
      </w:r>
      <w:r>
        <w:rPr>
          <w:rFonts w:ascii="NikoshBAN" w:hAnsi="NikoshBAN" w:cs="NikoshBAN"/>
          <w:sz w:val="21"/>
          <w:szCs w:val="21"/>
          <w:cs/>
        </w:rPr>
        <w:t>৩নং নাচোল ইউনিয়ন পরিষদ</w:t>
      </w:r>
    </w:p>
    <w:p w:rsidR="0019511C" w:rsidRDefault="0019511C" w:rsidP="0019511C">
      <w:pPr>
        <w:pStyle w:val="NormalWeb"/>
      </w:pPr>
      <w:r>
        <w:t> </w:t>
      </w:r>
    </w:p>
    <w:p w:rsidR="0019511C" w:rsidRDefault="0019511C" w:rsidP="0019511C">
      <w:pPr>
        <w:pStyle w:val="NormalWeb"/>
      </w:pPr>
      <w:r>
        <w:rPr>
          <w:rFonts w:ascii="NikoshBAN" w:hAnsi="NikoshBAN" w:cs="NikoshBAN"/>
          <w:sz w:val="21"/>
          <w:szCs w:val="21"/>
        </w:rPr>
        <w:t xml:space="preserve">       </w:t>
      </w:r>
      <w:r>
        <w:rPr>
          <w:rFonts w:ascii="NikoshBAN" w:hAnsi="NikoshBAN" w:cs="NikoshBAN"/>
          <w:sz w:val="21"/>
          <w:szCs w:val="21"/>
          <w:cs/>
        </w:rPr>
        <w:t>০৪.</w:t>
      </w:r>
      <w:r>
        <w:rPr>
          <w:rFonts w:ascii="NikoshBAN" w:hAnsi="NikoshBAN" w:cs="NikoshBAN"/>
          <w:sz w:val="21"/>
          <w:szCs w:val="21"/>
        </w:rPr>
        <w:t xml:space="preserve">   </w:t>
      </w:r>
      <w:r>
        <w:rPr>
          <w:rFonts w:ascii="NikoshBAN" w:hAnsi="NikoshBAN" w:cs="NikoshBAN"/>
          <w:sz w:val="21"/>
          <w:szCs w:val="21"/>
          <w:cs/>
        </w:rPr>
        <w:t>৪নং নেজামপুর ইউনিয়ন পরিষদ</w:t>
      </w:r>
    </w:p>
    <w:p w:rsidR="0019511C" w:rsidRPr="0019511C" w:rsidRDefault="0019511C" w:rsidP="001951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19511C">
        <w:rPr>
          <w:rFonts w:ascii="Times New Roman" w:eastAsia="Times New Roman" w:hAnsi="Times New Roman" w:cs="Vrinda"/>
          <w:b/>
          <w:bCs/>
          <w:kern w:val="36"/>
          <w:sz w:val="48"/>
          <w:szCs w:val="48"/>
          <w:cs/>
        </w:rPr>
        <w:t>মানচিত্রে নাচোল</w:t>
      </w:r>
    </w:p>
    <w:p w:rsidR="0019511C" w:rsidRPr="0019511C" w:rsidRDefault="0019511C" w:rsidP="001951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11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9511C" w:rsidRPr="0019511C" w:rsidRDefault="0019511C" w:rsidP="001951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11C">
        <w:rPr>
          <w:rFonts w:ascii="Times New Roman" w:eastAsia="Times New Roman" w:hAnsi="Times New Roman" w:cs="Times New Roman"/>
          <w:sz w:val="21"/>
          <w:szCs w:val="21"/>
        </w:rPr>
        <w:t xml:space="preserve">          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নাচোল উপজেলার অবস্থান উত্তর অক্ষাংশের মাঝামাঝি ২৪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>º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৪৮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>´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এবং ২৪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>º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৪০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>´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এবং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পূর্ব দ্রাঘিমাংশের মাঝামাঝি ৮৮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>º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১৬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>´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এবং ৮৮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>º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২৮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>´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। এ উপজেলার উত্তরে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গোমস্তাপুর ও নিয়ামতপুর উপজেলা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দক্ষিনে নবাবগঞ্জ সদর ও তানোর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উপজেলা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>,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পূর্বে নিয়ামতপুর ও রাজশাহীর তানোর উপজেলা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>,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পশ্চিমে গোমস্তাপুর</w:t>
      </w:r>
      <w:r w:rsidRPr="0019511C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Pr="0019511C">
        <w:rPr>
          <w:rFonts w:ascii="Times New Roman" w:eastAsia="Times New Roman" w:hAnsi="Times New Roman" w:cs="Vrinda"/>
          <w:sz w:val="21"/>
          <w:szCs w:val="21"/>
          <w:cs/>
        </w:rPr>
        <w:t>শিবগঞ্জ উপজেলা ও মহানন্দা নদী।</w:t>
      </w:r>
    </w:p>
    <w:p w:rsidR="0019511C" w:rsidRP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11C">
        <w:rPr>
          <w:rFonts w:ascii="Times New Roman" w:eastAsia="Times New Roman" w:hAnsi="Times New Roman" w:cs="Vrinda"/>
          <w:sz w:val="24"/>
          <w:szCs w:val="24"/>
          <w:cs/>
        </w:rPr>
        <w:t>ছবি:</w:t>
      </w:r>
      <w:r w:rsidRPr="0019511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9511C" w:rsidRDefault="0019511C" w:rsidP="0019511C">
      <w:pPr>
        <w:spacing w:after="0" w:line="240" w:lineRule="auto"/>
        <w:rPr>
          <w:rFonts w:cs="Vrinda"/>
        </w:rPr>
      </w:pPr>
      <w:r>
        <w:rPr>
          <w:rFonts w:cs="Vrinda"/>
          <w:cs/>
        </w:rPr>
        <w:lastRenderedPageBreak/>
        <w:t>নাচোল উপজেলা ভূমি অফিসটি নাচোল রেল ষ্টেশন সংলগ্ন</w:t>
      </w:r>
      <w:r>
        <w:t xml:space="preserve">  </w:t>
      </w:r>
      <w:r>
        <w:rPr>
          <w:rFonts w:cs="Vrinda"/>
          <w:cs/>
        </w:rPr>
        <w:t>শ্রীরামপুর মৌজার ০১ নং</w:t>
      </w:r>
      <w:r>
        <w:t xml:space="preserve"> </w:t>
      </w:r>
      <w:r>
        <w:rPr>
          <w:rFonts w:cs="Vrinda"/>
          <w:cs/>
        </w:rPr>
        <w:t>খতিয়ানভূক্ত ১২৩ নং দাগের ০.৩৮ একর জমির উপর অবস্থিত। অফিস প্রধানের নাম</w:t>
      </w:r>
      <w:r>
        <w:t xml:space="preserve"> </w:t>
      </w:r>
      <w:r>
        <w:rPr>
          <w:rFonts w:cs="Vrinda"/>
          <w:cs/>
        </w:rPr>
        <w:t>সহকারী কমিশনার( ভূমি)। খাস জমি</w:t>
      </w:r>
      <w:r>
        <w:t xml:space="preserve">, </w:t>
      </w:r>
      <w:r>
        <w:rPr>
          <w:rFonts w:cs="Vrinda"/>
          <w:cs/>
        </w:rPr>
        <w:t>খারিজ</w:t>
      </w:r>
      <w:r>
        <w:t xml:space="preserve">,  </w:t>
      </w:r>
      <w:r>
        <w:rPr>
          <w:rFonts w:cs="Vrinda"/>
          <w:cs/>
        </w:rPr>
        <w:t>ভিপি জমি</w:t>
      </w:r>
      <w:r>
        <w:t xml:space="preserve">, </w:t>
      </w:r>
      <w:r>
        <w:rPr>
          <w:rFonts w:cs="Vrinda"/>
          <w:cs/>
        </w:rPr>
        <w:t>পুকুর লীজ</w:t>
      </w:r>
      <w:r>
        <w:t xml:space="preserve">, </w:t>
      </w:r>
      <w:r>
        <w:rPr>
          <w:rFonts w:cs="Vrinda"/>
          <w:cs/>
        </w:rPr>
        <w:t>সরকারী জমির</w:t>
      </w:r>
      <w:r>
        <w:t xml:space="preserve"> </w:t>
      </w:r>
      <w:r>
        <w:rPr>
          <w:rFonts w:cs="Vrinda"/>
          <w:cs/>
        </w:rPr>
        <w:t>সীমানা নির্ধারন</w:t>
      </w:r>
      <w:r>
        <w:t xml:space="preserve">, </w:t>
      </w:r>
      <w:r>
        <w:rPr>
          <w:rFonts w:cs="Vrinda"/>
          <w:cs/>
        </w:rPr>
        <w:t>সরকারী রাস্তার গাছ কর্তনের অভিযোগ ও সরকারী জমি জমা</w:t>
      </w:r>
      <w:r>
        <w:t xml:space="preserve"> </w:t>
      </w:r>
      <w:r>
        <w:rPr>
          <w:rFonts w:cs="Vrinda"/>
          <w:cs/>
        </w:rPr>
        <w:t>সংক্রান্ত বিভিন্ন অভিযোগ গ্রহণ করা হয়।এ অফিসের আওতাধীন আরও ০৪টি অফিস আছে</w:t>
      </w:r>
      <w:r>
        <w:t xml:space="preserve"> </w:t>
      </w:r>
      <w:r>
        <w:rPr>
          <w:rFonts w:cs="Vrinda"/>
          <w:cs/>
        </w:rPr>
        <w:t>যথাঃ- ০১। ইউনিয়ন ভূমি অফিস</w:t>
      </w:r>
      <w:r>
        <w:t xml:space="preserve">, </w:t>
      </w:r>
      <w:r>
        <w:rPr>
          <w:rFonts w:cs="Vrinda"/>
          <w:cs/>
        </w:rPr>
        <w:t>নাচোল যাহা নাচোল রেল ষ্টেশন সংলগ্ন। ০২।</w:t>
      </w:r>
      <w:r>
        <w:t xml:space="preserve"> </w:t>
      </w:r>
      <w:r>
        <w:rPr>
          <w:rFonts w:cs="Vrinda"/>
          <w:cs/>
        </w:rPr>
        <w:t>ইউনিয়ন ভূমি অফিস</w:t>
      </w:r>
      <w:r>
        <w:t xml:space="preserve">, </w:t>
      </w:r>
      <w:r>
        <w:rPr>
          <w:rFonts w:cs="Vrinda"/>
          <w:cs/>
        </w:rPr>
        <w:t>নেজামপুর যাহা হাটবাকইল হাট সংলগ্ন। ০৩। ইউনিয়ন ভূমি</w:t>
      </w:r>
      <w:r>
        <w:t xml:space="preserve"> </w:t>
      </w:r>
      <w:r>
        <w:rPr>
          <w:rFonts w:cs="Vrinda"/>
          <w:cs/>
        </w:rPr>
        <w:t>অফিস</w:t>
      </w:r>
      <w:r>
        <w:t xml:space="preserve">, </w:t>
      </w:r>
      <w:r>
        <w:rPr>
          <w:rFonts w:cs="Vrinda"/>
          <w:cs/>
        </w:rPr>
        <w:t>কসবা যাহা খান্দুরা গ্রামে অবস্থিত। ০৪। ইউনিয়ন ভূমি অফিস</w:t>
      </w:r>
      <w:r>
        <w:t xml:space="preserve">, </w:t>
      </w:r>
      <w:r>
        <w:rPr>
          <w:rFonts w:cs="Vrinda"/>
          <w:cs/>
        </w:rPr>
        <w:t>ফতেপুর</w:t>
      </w:r>
      <w:r>
        <w:t xml:space="preserve"> </w:t>
      </w:r>
      <w:r>
        <w:rPr>
          <w:rFonts w:cs="Vrinda"/>
          <w:cs/>
        </w:rPr>
        <w:t>যাহা মল্লিকপুর হাট সংলগ্ন।</w:t>
      </w:r>
    </w:p>
    <w:p w:rsidR="0019511C" w:rsidRDefault="0019511C" w:rsidP="0019511C">
      <w:pPr>
        <w:spacing w:after="0" w:line="240" w:lineRule="auto"/>
        <w:rPr>
          <w:rFonts w:cs="Vrinda"/>
        </w:rPr>
      </w:pPr>
    </w:p>
    <w:p w:rsidR="0019511C" w:rsidRPr="0019511C" w:rsidRDefault="0019511C" w:rsidP="001951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19511C">
        <w:rPr>
          <w:rFonts w:ascii="Times New Roman" w:eastAsia="Times New Roman" w:hAnsi="Times New Roman" w:cs="Vrinda"/>
          <w:b/>
          <w:bCs/>
          <w:kern w:val="36"/>
          <w:sz w:val="48"/>
          <w:szCs w:val="48"/>
          <w:cs/>
        </w:rPr>
        <w:t>সরকার অসীম কুমার</w:t>
      </w:r>
    </w:p>
    <w:p w:rsidR="0019511C" w:rsidRPr="0019511C" w:rsidRDefault="0019511C" w:rsidP="001951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11C">
        <w:rPr>
          <w:rFonts w:ascii="Times New Roman" w:eastAsia="Times New Roman" w:hAnsi="Times New Roman" w:cs="Times New Roman"/>
          <w:b/>
          <w:bCs/>
          <w:sz w:val="27"/>
          <w:szCs w:val="27"/>
        </w:rPr>
        <w:t>Designation</w:t>
      </w:r>
    </w:p>
    <w:p w:rsidR="0019511C" w:rsidRP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11C">
        <w:rPr>
          <w:rFonts w:ascii="Times New Roman" w:eastAsia="Times New Roman" w:hAnsi="Times New Roman" w:cs="Vrinda"/>
          <w:sz w:val="24"/>
          <w:szCs w:val="24"/>
          <w:cs/>
        </w:rPr>
        <w:t>সহকারী কমিশনার (ভূমি)</w:t>
      </w:r>
      <w:r w:rsidRPr="001951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9511C">
        <w:rPr>
          <w:rFonts w:ascii="Times New Roman" w:eastAsia="Times New Roman" w:hAnsi="Times New Roman" w:cs="Vrinda"/>
          <w:sz w:val="24"/>
          <w:szCs w:val="24"/>
          <w:cs/>
        </w:rPr>
        <w:t>নাচোল</w:t>
      </w:r>
      <w:r w:rsidRPr="001951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9511C">
        <w:rPr>
          <w:rFonts w:ascii="Times New Roman" w:eastAsia="Times New Roman" w:hAnsi="Times New Roman" w:cs="Vrinda"/>
          <w:sz w:val="24"/>
          <w:szCs w:val="24"/>
          <w:cs/>
        </w:rPr>
        <w:t>চাঁপাইনবাবগঞ্জ।</w:t>
      </w:r>
    </w:p>
    <w:p w:rsidR="0019511C" w:rsidRPr="0019511C" w:rsidRDefault="0019511C" w:rsidP="001951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11C">
        <w:rPr>
          <w:rFonts w:ascii="Times New Roman" w:eastAsia="Times New Roman" w:hAnsi="Times New Roman" w:cs="Vrinda"/>
          <w:b/>
          <w:bCs/>
          <w:sz w:val="27"/>
          <w:szCs w:val="27"/>
          <w:cs/>
        </w:rPr>
        <w:t>টেলিফোন</w:t>
      </w:r>
    </w:p>
    <w:p w:rsidR="0019511C" w:rsidRP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11C">
        <w:rPr>
          <w:rFonts w:ascii="Times New Roman" w:eastAsia="Times New Roman" w:hAnsi="Times New Roman" w:cs="Vrinda"/>
          <w:sz w:val="24"/>
          <w:szCs w:val="24"/>
          <w:cs/>
        </w:rPr>
        <w:t>০৭৮২৪৫৬০৩৬</w:t>
      </w:r>
    </w:p>
    <w:p w:rsidR="0019511C" w:rsidRPr="0019511C" w:rsidRDefault="0019511C" w:rsidP="001951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11C">
        <w:rPr>
          <w:rFonts w:ascii="Times New Roman" w:eastAsia="Times New Roman" w:hAnsi="Times New Roman" w:cs="Vrinda"/>
          <w:b/>
          <w:bCs/>
          <w:sz w:val="27"/>
          <w:szCs w:val="27"/>
          <w:cs/>
        </w:rPr>
        <w:t>ছবি</w:t>
      </w:r>
    </w:p>
    <w:p w:rsidR="0019511C" w:rsidRP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0" cy="1428750"/>
            <wp:effectExtent l="19050" t="0" r="0" b="0"/>
            <wp:docPr id="3" name="Picture 3" descr="http://acl.nachol.chapainawabganj.gov.bd/sites/default/files/acl.nachol.chapainawabganj.gov.bd/summary_65d83895b6102a17d199163e40b21a9e.png?1439325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cl.nachol.chapainawabganj.gov.bd/sites/default/files/acl.nachol.chapainawabganj.gov.bd/summary_65d83895b6102a17d199163e40b21a9e.png?143932577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511C" w:rsidRPr="0019511C" w:rsidRDefault="0019511C" w:rsidP="001951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11C">
        <w:rPr>
          <w:rFonts w:ascii="Times New Roman" w:eastAsia="Times New Roman" w:hAnsi="Times New Roman" w:cs="Vrinda"/>
          <w:b/>
          <w:bCs/>
          <w:sz w:val="27"/>
          <w:szCs w:val="27"/>
          <w:cs/>
        </w:rPr>
        <w:t>মোবাইল নাম্বার</w:t>
      </w:r>
    </w:p>
    <w:p w:rsidR="0019511C" w:rsidRP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11C">
        <w:rPr>
          <w:rFonts w:ascii="Times New Roman" w:eastAsia="Times New Roman" w:hAnsi="Times New Roman" w:cs="Vrinda"/>
          <w:sz w:val="24"/>
          <w:szCs w:val="24"/>
          <w:cs/>
        </w:rPr>
        <w:t>০১৭১৯১৩২৪৭১</w:t>
      </w:r>
    </w:p>
    <w:p w:rsidR="0019511C" w:rsidRPr="0019511C" w:rsidRDefault="0019511C" w:rsidP="001951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11C">
        <w:rPr>
          <w:rFonts w:ascii="Times New Roman" w:eastAsia="Times New Roman" w:hAnsi="Times New Roman" w:cs="Vrinda"/>
          <w:b/>
          <w:bCs/>
          <w:sz w:val="27"/>
          <w:szCs w:val="27"/>
          <w:cs/>
        </w:rPr>
        <w:t>ব্যাচ (বিসিএস)</w:t>
      </w:r>
    </w:p>
    <w:p w:rsidR="0019511C" w:rsidRP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11C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19511C" w:rsidRPr="0019511C" w:rsidRDefault="0019511C" w:rsidP="001951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11C">
        <w:rPr>
          <w:rFonts w:ascii="Times New Roman" w:eastAsia="Times New Roman" w:hAnsi="Times New Roman" w:cs="Vrinda"/>
          <w:b/>
          <w:bCs/>
          <w:sz w:val="27"/>
          <w:szCs w:val="27"/>
          <w:cs/>
        </w:rPr>
        <w:lastRenderedPageBreak/>
        <w:t>ইমেইল ঠিকানা</w:t>
      </w:r>
    </w:p>
    <w:p w:rsidR="0019511C" w:rsidRP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19511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sakumar03ru@gmail.com</w:t>
        </w:r>
      </w:hyperlink>
    </w:p>
    <w:p w:rsidR="0019511C" w:rsidRPr="0019511C" w:rsidRDefault="0019511C" w:rsidP="001951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11C">
        <w:rPr>
          <w:rFonts w:ascii="Times New Roman" w:eastAsia="Times New Roman" w:hAnsi="Times New Roman" w:cs="Vrinda"/>
          <w:b/>
          <w:bCs/>
          <w:sz w:val="27"/>
          <w:szCs w:val="27"/>
          <w:cs/>
        </w:rPr>
        <w:t>বৈবাহিক অবস্থা</w:t>
      </w:r>
    </w:p>
    <w:p w:rsidR="0019511C" w:rsidRP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11C">
        <w:rPr>
          <w:rFonts w:ascii="Times New Roman" w:eastAsia="Times New Roman" w:hAnsi="Times New Roman" w:cs="Vrinda"/>
          <w:sz w:val="24"/>
          <w:szCs w:val="24"/>
          <w:cs/>
        </w:rPr>
        <w:t>বিবাহিত</w:t>
      </w:r>
    </w:p>
    <w:p w:rsidR="0019511C" w:rsidRPr="0019511C" w:rsidRDefault="0019511C" w:rsidP="001951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11C">
        <w:rPr>
          <w:rFonts w:ascii="Times New Roman" w:eastAsia="Times New Roman" w:hAnsi="Times New Roman" w:cs="Vrinda"/>
          <w:b/>
          <w:bCs/>
          <w:sz w:val="27"/>
          <w:szCs w:val="27"/>
          <w:cs/>
        </w:rPr>
        <w:t>স্থায়ী ঠিকানা</w:t>
      </w:r>
    </w:p>
    <w:p w:rsidR="0019511C" w:rsidRPr="0019511C" w:rsidRDefault="0019511C" w:rsidP="001951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11C">
        <w:rPr>
          <w:rFonts w:ascii="Times New Roman" w:eastAsia="Times New Roman" w:hAnsi="Times New Roman" w:cs="Vrinda"/>
          <w:sz w:val="24"/>
          <w:szCs w:val="24"/>
          <w:cs/>
        </w:rPr>
        <w:t>নওগাঁ</w:t>
      </w:r>
    </w:p>
    <w:p w:rsidR="0019511C" w:rsidRPr="0019511C" w:rsidRDefault="0019511C" w:rsidP="001951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11C">
        <w:rPr>
          <w:rFonts w:ascii="Times New Roman" w:eastAsia="Times New Roman" w:hAnsi="Times New Roman" w:cs="Vrinda"/>
          <w:b/>
          <w:bCs/>
          <w:sz w:val="27"/>
          <w:szCs w:val="27"/>
          <w:cs/>
        </w:rPr>
        <w:t>নিজ জেলা</w:t>
      </w:r>
    </w:p>
    <w:p w:rsidR="0019511C" w:rsidRP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11C">
        <w:rPr>
          <w:rFonts w:ascii="Times New Roman" w:eastAsia="Times New Roman" w:hAnsi="Times New Roman" w:cs="Vrinda"/>
          <w:sz w:val="24"/>
          <w:szCs w:val="24"/>
          <w:cs/>
        </w:rPr>
        <w:t>নওগাঁ</w:t>
      </w:r>
    </w:p>
    <w:p w:rsidR="0019511C" w:rsidRPr="0019511C" w:rsidRDefault="0019511C" w:rsidP="001951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11C">
        <w:rPr>
          <w:rFonts w:ascii="Times New Roman" w:eastAsia="Times New Roman" w:hAnsi="Times New Roman" w:cs="Vrinda"/>
          <w:b/>
          <w:bCs/>
          <w:sz w:val="27"/>
          <w:szCs w:val="27"/>
          <w:cs/>
        </w:rPr>
        <w:t>সর্বোচ্চ শিক্ষাগত যোগ্যতা</w:t>
      </w:r>
    </w:p>
    <w:p w:rsidR="0019511C" w:rsidRP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11C">
        <w:rPr>
          <w:rFonts w:ascii="Times New Roman" w:eastAsia="Times New Roman" w:hAnsi="Times New Roman" w:cs="Vrinda"/>
          <w:sz w:val="24"/>
          <w:szCs w:val="24"/>
          <w:cs/>
        </w:rPr>
        <w:t>এমএসসি/এমএ/এমকম/এমএসএস/এমবিএ/এমএড/সমমান</w:t>
      </w:r>
    </w:p>
    <w:p w:rsidR="0019511C" w:rsidRPr="0019511C" w:rsidRDefault="0019511C" w:rsidP="001951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11C">
        <w:rPr>
          <w:rFonts w:ascii="Times New Roman" w:eastAsia="Times New Roman" w:hAnsi="Times New Roman" w:cs="Vrinda"/>
          <w:b/>
          <w:bCs/>
          <w:sz w:val="27"/>
          <w:szCs w:val="27"/>
          <w:cs/>
        </w:rPr>
        <w:t>চাকুরীতে যোগদানের তারিখ</w:t>
      </w:r>
    </w:p>
    <w:p w:rsidR="0019511C" w:rsidRP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11C">
        <w:rPr>
          <w:rFonts w:ascii="Times New Roman" w:eastAsia="Times New Roman" w:hAnsi="Times New Roman" w:cs="Times New Roman"/>
          <w:sz w:val="24"/>
          <w:szCs w:val="24"/>
        </w:rPr>
        <w:t>Sun, 06/03/2012</w:t>
      </w:r>
    </w:p>
    <w:p w:rsidR="0019511C" w:rsidRPr="0019511C" w:rsidRDefault="0019511C" w:rsidP="001951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11C">
        <w:rPr>
          <w:rFonts w:ascii="Times New Roman" w:eastAsia="Times New Roman" w:hAnsi="Times New Roman" w:cs="Vrinda"/>
          <w:b/>
          <w:bCs/>
          <w:sz w:val="27"/>
          <w:szCs w:val="27"/>
          <w:cs/>
        </w:rPr>
        <w:t>বর্তমান কর্মস্থলে যোগদানের তারিখ</w:t>
      </w:r>
    </w:p>
    <w:p w:rsidR="0019511C" w:rsidRP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11C">
        <w:rPr>
          <w:rFonts w:ascii="Times New Roman" w:eastAsia="Times New Roman" w:hAnsi="Times New Roman" w:cs="Times New Roman"/>
          <w:sz w:val="24"/>
          <w:szCs w:val="24"/>
        </w:rPr>
        <w:t>Thu, 07/30/2015</w:t>
      </w:r>
    </w:p>
    <w:p w:rsidR="0019511C" w:rsidRPr="0019511C" w:rsidRDefault="0019511C" w:rsidP="001951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11C">
        <w:rPr>
          <w:rFonts w:ascii="Times New Roman" w:eastAsia="Times New Roman" w:hAnsi="Times New Roman" w:cs="Vrinda"/>
          <w:b/>
          <w:bCs/>
          <w:sz w:val="27"/>
          <w:szCs w:val="27"/>
          <w:cs/>
        </w:rPr>
        <w:t>পূর্বতন চাকুরীস্থল</w:t>
      </w:r>
    </w:p>
    <w:p w:rsidR="0019511C" w:rsidRDefault="0019511C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11C">
        <w:rPr>
          <w:rFonts w:ascii="Times New Roman" w:eastAsia="Times New Roman" w:hAnsi="Times New Roman" w:cs="Vrinda"/>
          <w:sz w:val="24"/>
          <w:szCs w:val="24"/>
          <w:cs/>
        </w:rPr>
        <w:t>জনপ্রশাসন মন্ত্রনালয়</w:t>
      </w:r>
      <w:r w:rsidRPr="001951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9511C">
        <w:rPr>
          <w:rFonts w:ascii="Times New Roman" w:eastAsia="Times New Roman" w:hAnsi="Times New Roman" w:cs="Vrinda"/>
          <w:sz w:val="24"/>
          <w:szCs w:val="24"/>
          <w:cs/>
        </w:rPr>
        <w:t>ঢাকা</w:t>
      </w:r>
    </w:p>
    <w:p w:rsidR="00044E65" w:rsidRDefault="00044E65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4E65" w:rsidRDefault="00044E65" w:rsidP="00044E65">
      <w:pPr>
        <w:pStyle w:val="Heading4"/>
      </w:pPr>
      <w:r>
        <w:rPr>
          <w:rFonts w:cs="Vrinda"/>
          <w:cs/>
        </w:rPr>
        <w:t>যোগাযোগ</w:t>
      </w:r>
    </w:p>
    <w:p w:rsidR="00044E65" w:rsidRDefault="00044E65" w:rsidP="00044E65">
      <w:pPr>
        <w:pStyle w:val="NormalWeb"/>
      </w:pPr>
      <w:r>
        <w:rPr>
          <w:rFonts w:cs="Vrinda"/>
          <w:cs/>
        </w:rPr>
        <w:t>গণপ্রজাতন্ত্রী বাংলাদেশ সরকার</w:t>
      </w:r>
    </w:p>
    <w:p w:rsidR="00044E65" w:rsidRDefault="00044E65" w:rsidP="00044E65">
      <w:pPr>
        <w:pStyle w:val="NormalWeb"/>
      </w:pPr>
      <w:r>
        <w:rPr>
          <w:rFonts w:cs="Vrinda"/>
          <w:cs/>
        </w:rPr>
        <w:t>উপজেলা ভূমি অফিস</w:t>
      </w:r>
    </w:p>
    <w:p w:rsidR="00044E65" w:rsidRDefault="00044E65" w:rsidP="00044E65">
      <w:pPr>
        <w:pStyle w:val="NormalWeb"/>
      </w:pPr>
      <w:r>
        <w:rPr>
          <w:rFonts w:cs="Vrinda"/>
          <w:cs/>
        </w:rPr>
        <w:t>নাচোল</w:t>
      </w:r>
      <w:r>
        <w:t xml:space="preserve">, </w:t>
      </w:r>
      <w:r>
        <w:rPr>
          <w:rFonts w:cs="Vrinda"/>
          <w:cs/>
        </w:rPr>
        <w:t>চাঁপাইনবাবগঞ্জ ।</w:t>
      </w:r>
    </w:p>
    <w:p w:rsidR="00044E65" w:rsidRDefault="00044E65" w:rsidP="00044E65">
      <w:pPr>
        <w:pStyle w:val="NormalWeb"/>
      </w:pPr>
      <w:r>
        <w:rPr>
          <w:rFonts w:cs="Vrinda"/>
          <w:cs/>
        </w:rPr>
        <w:lastRenderedPageBreak/>
        <w:t>ফোনঃ নং- ০৭৮২৪-৫৬০৩৬(অঃ)</w:t>
      </w:r>
    </w:p>
    <w:p w:rsidR="00044E65" w:rsidRDefault="00044E65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4E65" w:rsidRDefault="00044E65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4E65" w:rsidRDefault="00044E65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4E65" w:rsidRDefault="00044E65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4E65" w:rsidRDefault="00044E65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4E65" w:rsidRDefault="00044E65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4E65" w:rsidRDefault="00044E65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4E65" w:rsidRDefault="00044E65" w:rsidP="0019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4E65" w:rsidRDefault="00044E65" w:rsidP="00044E65">
      <w:pPr>
        <w:pStyle w:val="Heading4"/>
      </w:pPr>
      <w:r>
        <w:rPr>
          <w:rFonts w:cs="Vrinda"/>
          <w:cs/>
        </w:rPr>
        <w:t>কর্মচারীবৃন্দ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55"/>
        <w:gridCol w:w="3051"/>
        <w:gridCol w:w="4063"/>
      </w:tblGrid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Vrinda"/>
                <w:b/>
                <w:bCs/>
                <w:cs/>
              </w:rPr>
              <w:t>ছবি</w:t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Vrinda"/>
                <w:b/>
                <w:bCs/>
                <w:cs/>
              </w:rPr>
              <w:t>নাম</w:t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Vrinda"/>
                <w:b/>
                <w:bCs/>
                <w:cs/>
              </w:rPr>
              <w:t>পদবি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5" name="Picture 5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8" w:history="1">
              <w:r>
                <w:rPr>
                  <w:rStyle w:val="Hyperlink"/>
                  <w:rFonts w:cs="Vrinda"/>
                  <w:cs/>
                </w:rPr>
                <w:t>মোঃ এমদাদুর রহমান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সার্ভেয়ার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6" name="Picture 6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9" w:history="1">
              <w:r>
                <w:rPr>
                  <w:rStyle w:val="Hyperlink"/>
                  <w:rFonts w:cs="Vrinda"/>
                  <w:cs/>
                </w:rPr>
                <w:t>মোঃ শহিদুল ইসলাম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অফিস সহকারী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7" name="Picture 7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10" w:history="1">
              <w:r>
                <w:rPr>
                  <w:rStyle w:val="Hyperlink"/>
                  <w:rFonts w:cs="Vrinda"/>
                  <w:cs/>
                </w:rPr>
                <w:t>মুঃ আবদুর রশিদ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সার্টিফিকেট সহকারী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8" name="Picture 8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11" w:history="1">
              <w:r>
                <w:rPr>
                  <w:rStyle w:val="Hyperlink"/>
                  <w:rFonts w:cs="Vrinda"/>
                  <w:cs/>
                </w:rPr>
                <w:t>মোঃ শুকুরুদ্দীন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নাজির কাম-ক্যাশিয়ার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9" name="Picture 9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12" w:history="1">
              <w:r>
                <w:rPr>
                  <w:rStyle w:val="Hyperlink"/>
                  <w:rFonts w:cs="Vrinda"/>
                  <w:cs/>
                </w:rPr>
                <w:t>মোঃ নুরুল ইসলাম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ইউনিয়ন ভূমি সহকারী কর্মকর্তা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57250" cy="857250"/>
                  <wp:effectExtent l="19050" t="0" r="0" b="0"/>
                  <wp:docPr id="10" name="Picture 10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13" w:history="1">
              <w:r>
                <w:rPr>
                  <w:rStyle w:val="Hyperlink"/>
                  <w:rFonts w:cs="Vrinda"/>
                  <w:cs/>
                </w:rPr>
                <w:t>মোঃ আওরাঙ্গ জেব সুলতান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ইউনিয়ন ভূমি উপ-সহকারী কর্মকর্তা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11" name="Picture 11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14" w:history="1">
              <w:r>
                <w:rPr>
                  <w:rStyle w:val="Hyperlink"/>
                  <w:rFonts w:cs="Vrinda"/>
                  <w:cs/>
                </w:rPr>
                <w:t>মোঃ রাকিবুল হাসান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ইউনিয়ন ভূমি সহকারী কর্মকর্তা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12" name="Picture 12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15" w:history="1">
              <w:r>
                <w:rPr>
                  <w:rStyle w:val="Hyperlink"/>
                  <w:rFonts w:cs="Vrinda"/>
                  <w:cs/>
                </w:rPr>
                <w:t>মোঃ সাইফুল ইসলাম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ইউনিয়ন ভূমি উপ-সহকারী কর্মকর্তা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13" name="Picture 13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16" w:history="1">
              <w:r>
                <w:rPr>
                  <w:rStyle w:val="Hyperlink"/>
                  <w:rFonts w:cs="Vrinda"/>
                  <w:cs/>
                </w:rPr>
                <w:t>মোঃ মাহাবুব আলম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ইউনিয়ন ভূমি সহকারী কর্মকর্তা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14" name="Picture 14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17" w:history="1">
              <w:r>
                <w:rPr>
                  <w:rStyle w:val="Hyperlink"/>
                  <w:rFonts w:cs="Vrinda"/>
                  <w:cs/>
                </w:rPr>
                <w:t>সুবোধ কুমার বর্মন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ইউনিয়ন ভূমি উপ-সহকারী কর্মকর্তা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15" name="Picture 15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18" w:history="1">
              <w:r>
                <w:rPr>
                  <w:rStyle w:val="Hyperlink"/>
                  <w:rFonts w:cs="Vrinda"/>
                  <w:cs/>
                </w:rPr>
                <w:t>মোঃ সফিকুল ইসলাম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ইউনিয়ন ভূমি সহকারী কর্মকর্তা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16" name="Picture 16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19" w:history="1">
              <w:r>
                <w:rPr>
                  <w:rStyle w:val="Hyperlink"/>
                  <w:rFonts w:cs="Vrinda"/>
                  <w:cs/>
                </w:rPr>
                <w:t>মোঃ মাসুদ রানা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ইউনিয়ন ভূমি উপ-সহকারী কর্মকর্তা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17" name="Picture 17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20" w:history="1">
              <w:r>
                <w:rPr>
                  <w:rStyle w:val="Hyperlink"/>
                  <w:rFonts w:cs="Vrinda"/>
                  <w:cs/>
                </w:rPr>
                <w:t>মোঃ আসাদুজ্জামান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প্রসেস সার্ভার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57250" cy="857250"/>
                  <wp:effectExtent l="19050" t="0" r="0" b="0"/>
                  <wp:docPr id="18" name="Picture 18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21" w:history="1">
              <w:r>
                <w:rPr>
                  <w:rStyle w:val="Hyperlink"/>
                  <w:rFonts w:cs="Vrinda"/>
                  <w:cs/>
                </w:rPr>
                <w:t>মোঃ মানিক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প্রসেস সার্ভার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19" name="Picture 19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22" w:history="1">
              <w:r>
                <w:rPr>
                  <w:rStyle w:val="Hyperlink"/>
                  <w:rFonts w:cs="Vrinda"/>
                  <w:cs/>
                </w:rPr>
                <w:t>মোঃ আলম বিশ্বাস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এম এল এস এস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20" name="Picture 20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23" w:history="1">
              <w:r>
                <w:rPr>
                  <w:rStyle w:val="Hyperlink"/>
                  <w:rFonts w:cs="Vrinda"/>
                  <w:cs/>
                </w:rPr>
                <w:t>মোসাঃ শাহনুর সুলতানা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এম এল এস এস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21" name="Picture 21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24" w:history="1">
              <w:r>
                <w:rPr>
                  <w:rStyle w:val="Hyperlink"/>
                  <w:rFonts w:cs="Vrinda"/>
                  <w:cs/>
                </w:rPr>
                <w:t>মোঃ আতাউর রহমান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চেইনম্যান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22" name="Picture 22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25" w:history="1">
              <w:r>
                <w:rPr>
                  <w:rStyle w:val="Hyperlink"/>
                  <w:rFonts w:cs="Vrinda"/>
                  <w:cs/>
                </w:rPr>
                <w:t>মোসাঃ তৈয়বাতুন খাতুন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এমএলএসএস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23" name="Picture 23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26" w:history="1">
              <w:r>
                <w:rPr>
                  <w:rStyle w:val="Hyperlink"/>
                  <w:rFonts w:cs="Vrinda"/>
                  <w:cs/>
                </w:rPr>
                <w:t>দিপক কুমার দাস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প্রসেস সার্ভার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24" name="Picture 24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27" w:history="1">
              <w:r>
                <w:rPr>
                  <w:rStyle w:val="Hyperlink"/>
                  <w:rFonts w:cs="Vrinda"/>
                  <w:cs/>
                </w:rPr>
                <w:t>মোঃ রবিউল হক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প্রসেস সার্ভার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25" name="Picture 25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28" w:history="1">
              <w:r>
                <w:rPr>
                  <w:rStyle w:val="Hyperlink"/>
                  <w:rFonts w:cs="Vrinda"/>
                  <w:cs/>
                </w:rPr>
                <w:t>মোঃ আব্দুর রহমান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প্রসেস সার্ভার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57250" cy="857250"/>
                  <wp:effectExtent l="19050" t="0" r="0" b="0"/>
                  <wp:docPr id="26" name="Picture 26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29" w:history="1">
              <w:r>
                <w:rPr>
                  <w:rStyle w:val="Hyperlink"/>
                  <w:rFonts w:cs="Vrinda"/>
                  <w:cs/>
                </w:rPr>
                <w:t>মোঃ সাদিকুল ইসলাম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এমএলএসএস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27" name="Picture 27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30" w:history="1">
              <w:r>
                <w:rPr>
                  <w:rStyle w:val="Hyperlink"/>
                  <w:rFonts w:cs="Vrinda"/>
                  <w:cs/>
                </w:rPr>
                <w:t>মোঃ তৌহিদুর রহমান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এমএলএসএস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28" name="Picture 28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31" w:history="1">
              <w:r>
                <w:rPr>
                  <w:rStyle w:val="Hyperlink"/>
                  <w:rFonts w:cs="Vrinda"/>
                  <w:cs/>
                </w:rPr>
                <w:t>মোঃ গোলাম রাববানী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এমএলএসএস</w:t>
            </w:r>
          </w:p>
        </w:tc>
      </w:tr>
      <w:tr w:rsidR="00044E65" w:rsidTr="00044E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19050" t="0" r="0" b="0"/>
                  <wp:docPr id="29" name="Picture 29" descr="http://acl.nachol.chapainawabganj.gov.bd/sites/default/files/imagecache/profile_pic/chandaikonaup.sirajganj.gov.bd/defaultprof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acl.nachol.chapainawabganj.gov.bd/sites/default/files/imagecache/profile_pic/chandaikonaup.sirajganj.gov.bd/defaultprof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hyperlink r:id="rId32" w:history="1">
              <w:r>
                <w:rPr>
                  <w:rStyle w:val="Hyperlink"/>
                  <w:rFonts w:cs="Vrinda"/>
                  <w:cs/>
                </w:rPr>
                <w:t>মোঃ আল আমিন</w:t>
              </w:r>
            </w:hyperlink>
          </w:p>
        </w:tc>
        <w:tc>
          <w:tcPr>
            <w:tcW w:w="0" w:type="auto"/>
            <w:vAlign w:val="center"/>
            <w:hideMark/>
          </w:tcPr>
          <w:p w:rsidR="00044E65" w:rsidRDefault="00044E65">
            <w:pPr>
              <w:rPr>
                <w:sz w:val="24"/>
                <w:szCs w:val="24"/>
              </w:rPr>
            </w:pPr>
            <w:r>
              <w:rPr>
                <w:rFonts w:cs="Vrinda"/>
                <w:cs/>
              </w:rPr>
              <w:t>এমএলএসএস</w:t>
            </w:r>
          </w:p>
        </w:tc>
      </w:tr>
    </w:tbl>
    <w:p w:rsidR="00B82245" w:rsidRDefault="00B82245"/>
    <w:sectPr w:rsidR="00B82245" w:rsidSect="00B822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7F19B7"/>
    <w:multiLevelType w:val="multilevel"/>
    <w:tmpl w:val="26749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9511C"/>
    <w:rsid w:val="00044E65"/>
    <w:rsid w:val="0019511C"/>
    <w:rsid w:val="002D170C"/>
    <w:rsid w:val="00726F94"/>
    <w:rsid w:val="008171BB"/>
    <w:rsid w:val="009177D8"/>
    <w:rsid w:val="00B26924"/>
    <w:rsid w:val="00B82245"/>
    <w:rsid w:val="00D76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undOvr"/>
    <m:naryLim m:val="subSup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245"/>
  </w:style>
  <w:style w:type="paragraph" w:styleId="Heading1">
    <w:name w:val="heading 1"/>
    <w:basedOn w:val="Normal"/>
    <w:link w:val="Heading1Char"/>
    <w:uiPriority w:val="9"/>
    <w:qFormat/>
    <w:rsid w:val="001951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1951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44E6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11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19511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95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9511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11C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11C"/>
    <w:rPr>
      <w:rFonts w:ascii="Tahoma" w:hAnsi="Tahoma" w:cs="Tahoma"/>
      <w:sz w:val="16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19511C"/>
    <w:rPr>
      <w:color w:val="0000FF"/>
      <w:u w:val="single"/>
    </w:rPr>
  </w:style>
  <w:style w:type="character" w:customStyle="1" w:styleId="date-display-single">
    <w:name w:val="date-display-single"/>
    <w:basedOn w:val="DefaultParagraphFont"/>
    <w:rsid w:val="0019511C"/>
  </w:style>
  <w:style w:type="character" w:customStyle="1" w:styleId="Heading4Char">
    <w:name w:val="Heading 4 Char"/>
    <w:basedOn w:val="DefaultParagraphFont"/>
    <w:link w:val="Heading4"/>
    <w:uiPriority w:val="9"/>
    <w:rsid w:val="00044E6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6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79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84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65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04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05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8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4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15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00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027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15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1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4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13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8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31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93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7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20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26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6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3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65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25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11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3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02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19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6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95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7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9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3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l.nachol.chapainawabganj.gov.bd/node/844675" TargetMode="External"/><Relationship Id="rId13" Type="http://schemas.openxmlformats.org/officeDocument/2006/relationships/hyperlink" Target="http://acl.nachol.chapainawabganj.gov.bd/node/846657" TargetMode="External"/><Relationship Id="rId18" Type="http://schemas.openxmlformats.org/officeDocument/2006/relationships/hyperlink" Target="http://acl.nachol.chapainawabganj.gov.bd/node/847085" TargetMode="External"/><Relationship Id="rId26" Type="http://schemas.openxmlformats.org/officeDocument/2006/relationships/hyperlink" Target="http://acl.nachol.chapainawabganj.gov.bd/node/86341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acl.nachol.chapainawabganj.gov.bd/node/847113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://acl.nachol.chapainawabganj.gov.bd/node/846645" TargetMode="External"/><Relationship Id="rId17" Type="http://schemas.openxmlformats.org/officeDocument/2006/relationships/hyperlink" Target="http://acl.nachol.chapainawabganj.gov.bd/node/846941" TargetMode="External"/><Relationship Id="rId25" Type="http://schemas.openxmlformats.org/officeDocument/2006/relationships/hyperlink" Target="http://acl.nachol.chapainawabganj.gov.bd/node/855429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acl.nachol.chapainawabganj.gov.bd/node/846743" TargetMode="External"/><Relationship Id="rId20" Type="http://schemas.openxmlformats.org/officeDocument/2006/relationships/hyperlink" Target="http://acl.nachol.chapainawabganj.gov.bd/node/847101" TargetMode="External"/><Relationship Id="rId29" Type="http://schemas.openxmlformats.org/officeDocument/2006/relationships/hyperlink" Target="http://acl.nachol.chapainawabganj.gov.bd/node/867809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sakumar03ru@gmail.com" TargetMode="External"/><Relationship Id="rId11" Type="http://schemas.openxmlformats.org/officeDocument/2006/relationships/hyperlink" Target="http://acl.nachol.chapainawabganj.gov.bd/node/846629" TargetMode="External"/><Relationship Id="rId24" Type="http://schemas.openxmlformats.org/officeDocument/2006/relationships/hyperlink" Target="http://acl.nachol.chapainawabganj.gov.bd/node/855415" TargetMode="External"/><Relationship Id="rId32" Type="http://schemas.openxmlformats.org/officeDocument/2006/relationships/hyperlink" Target="http://acl.nachol.chapainawabganj.gov.bd/node/867819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acl.nachol.chapainawabganj.gov.bd/node/846723" TargetMode="External"/><Relationship Id="rId23" Type="http://schemas.openxmlformats.org/officeDocument/2006/relationships/hyperlink" Target="http://acl.nachol.chapainawabganj.gov.bd/node/855397" TargetMode="External"/><Relationship Id="rId28" Type="http://schemas.openxmlformats.org/officeDocument/2006/relationships/hyperlink" Target="http://acl.nachol.chapainawabganj.gov.bd/node/867805" TargetMode="External"/><Relationship Id="rId10" Type="http://schemas.openxmlformats.org/officeDocument/2006/relationships/hyperlink" Target="http://acl.nachol.chapainawabganj.gov.bd/node/846619" TargetMode="External"/><Relationship Id="rId19" Type="http://schemas.openxmlformats.org/officeDocument/2006/relationships/hyperlink" Target="http://acl.nachol.chapainawabganj.gov.bd/node/847097" TargetMode="External"/><Relationship Id="rId31" Type="http://schemas.openxmlformats.org/officeDocument/2006/relationships/hyperlink" Target="http://acl.nachol.chapainawabganj.gov.bd/node/8678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cl.nachol.chapainawabganj.gov.bd/node/846165" TargetMode="External"/><Relationship Id="rId14" Type="http://schemas.openxmlformats.org/officeDocument/2006/relationships/hyperlink" Target="http://acl.nachol.chapainawabganj.gov.bd/node/846711" TargetMode="External"/><Relationship Id="rId22" Type="http://schemas.openxmlformats.org/officeDocument/2006/relationships/hyperlink" Target="http://acl.nachol.chapainawabganj.gov.bd/node/855389" TargetMode="External"/><Relationship Id="rId27" Type="http://schemas.openxmlformats.org/officeDocument/2006/relationships/hyperlink" Target="http://acl.nachol.chapainawabganj.gov.bd/node/863425" TargetMode="External"/><Relationship Id="rId30" Type="http://schemas.openxmlformats.org/officeDocument/2006/relationships/hyperlink" Target="http://acl.nachol.chapainawabganj.gov.bd/node/8678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2016-03-17T07:36:00Z</dcterms:created>
  <dcterms:modified xsi:type="dcterms:W3CDTF">2016-03-17T07:50:00Z</dcterms:modified>
</cp:coreProperties>
</file>